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bookmarkStart w:id="0" w:name="_GoBack"/>
      <w:bookmarkEnd w:id="0"/>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120034" w:rsidP="00B113DC">
      <w:pPr>
        <w:spacing w:after="0" w:line="480" w:lineRule="auto"/>
        <w:jc w:val="center"/>
        <w:rPr>
          <w:rFonts w:ascii="Times New Roman" w:hAnsi="Times New Roman" w:cs="Times New Roman"/>
          <w:sz w:val="24"/>
          <w:szCs w:val="24"/>
        </w:rPr>
      </w:pPr>
      <w:r w:rsidRPr="004A3B91">
        <w:rPr>
          <w:rFonts w:ascii="Times New Roman" w:hAnsi="Times New Roman" w:cs="Times New Roman"/>
          <w:sz w:val="24"/>
          <w:szCs w:val="24"/>
        </w:rPr>
        <w:t>Salary Surveys</w:t>
      </w:r>
    </w:p>
    <w:p w:rsidR="004A3B91" w:rsidRPr="004A3B91" w:rsidRDefault="00120034" w:rsidP="00B113DC">
      <w:pPr>
        <w:spacing w:after="0" w:line="480" w:lineRule="auto"/>
        <w:jc w:val="center"/>
        <w:rPr>
          <w:rFonts w:ascii="Times New Roman" w:hAnsi="Times New Roman" w:cs="Times New Roman"/>
          <w:sz w:val="24"/>
          <w:szCs w:val="24"/>
        </w:rPr>
      </w:pPr>
      <w:r w:rsidRPr="004A3B91">
        <w:rPr>
          <w:rFonts w:ascii="Times New Roman" w:hAnsi="Times New Roman" w:cs="Times New Roman"/>
          <w:sz w:val="24"/>
          <w:szCs w:val="24"/>
        </w:rPr>
        <w:t>Student Name</w:t>
      </w:r>
    </w:p>
    <w:p w:rsidR="004A3B91" w:rsidRPr="004A3B91" w:rsidRDefault="00120034" w:rsidP="00B113DC">
      <w:pPr>
        <w:spacing w:after="0" w:line="480" w:lineRule="auto"/>
        <w:jc w:val="center"/>
        <w:rPr>
          <w:rFonts w:ascii="Times New Roman" w:hAnsi="Times New Roman" w:cs="Times New Roman"/>
          <w:sz w:val="24"/>
          <w:szCs w:val="24"/>
        </w:rPr>
      </w:pPr>
      <w:r w:rsidRPr="004A3B91">
        <w:rPr>
          <w:rFonts w:ascii="Times New Roman" w:hAnsi="Times New Roman" w:cs="Times New Roman"/>
          <w:sz w:val="24"/>
          <w:szCs w:val="24"/>
        </w:rPr>
        <w:t>Institution Affiliation</w:t>
      </w:r>
    </w:p>
    <w:p w:rsidR="004A3B91" w:rsidRPr="004A3B91" w:rsidRDefault="00120034" w:rsidP="00B113DC">
      <w:pPr>
        <w:spacing w:after="0" w:line="480" w:lineRule="auto"/>
        <w:jc w:val="center"/>
        <w:rPr>
          <w:rFonts w:ascii="Times New Roman" w:hAnsi="Times New Roman" w:cs="Times New Roman"/>
          <w:sz w:val="24"/>
          <w:szCs w:val="24"/>
        </w:rPr>
      </w:pPr>
      <w:r w:rsidRPr="004A3B91">
        <w:rPr>
          <w:rFonts w:ascii="Times New Roman" w:hAnsi="Times New Roman" w:cs="Times New Roman"/>
          <w:sz w:val="24"/>
          <w:szCs w:val="24"/>
        </w:rPr>
        <w:t>Date</w:t>
      </w:r>
    </w:p>
    <w:p w:rsidR="004A3B91" w:rsidRPr="004A3B91" w:rsidRDefault="004A3B91" w:rsidP="00B113DC">
      <w:pPr>
        <w:spacing w:after="0" w:line="480" w:lineRule="auto"/>
        <w:jc w:val="center"/>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jc w:val="center"/>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p w:rsidR="004A3B91" w:rsidRDefault="004A3B91" w:rsidP="00B113DC">
      <w:pPr>
        <w:spacing w:after="0" w:line="480" w:lineRule="auto"/>
        <w:rPr>
          <w:rFonts w:ascii="Times New Roman" w:hAnsi="Times New Roman" w:cs="Times New Roman"/>
          <w:sz w:val="24"/>
          <w:szCs w:val="24"/>
        </w:rPr>
      </w:pPr>
    </w:p>
    <w:p w:rsidR="00B113DC" w:rsidRDefault="00B113DC" w:rsidP="00B113DC">
      <w:pPr>
        <w:spacing w:after="0" w:line="480" w:lineRule="auto"/>
        <w:rPr>
          <w:rFonts w:ascii="Times New Roman" w:hAnsi="Times New Roman" w:cs="Times New Roman"/>
          <w:sz w:val="24"/>
          <w:szCs w:val="24"/>
        </w:rPr>
      </w:pPr>
    </w:p>
    <w:p w:rsidR="00B113DC" w:rsidRDefault="00B113DC" w:rsidP="00B113DC">
      <w:pPr>
        <w:spacing w:after="0" w:line="480" w:lineRule="auto"/>
        <w:rPr>
          <w:rFonts w:ascii="Times New Roman" w:hAnsi="Times New Roman" w:cs="Times New Roman"/>
          <w:sz w:val="24"/>
          <w:szCs w:val="24"/>
        </w:rPr>
      </w:pPr>
    </w:p>
    <w:p w:rsidR="00B113DC" w:rsidRDefault="00B113DC" w:rsidP="00B113DC">
      <w:pPr>
        <w:spacing w:after="0" w:line="480" w:lineRule="auto"/>
        <w:rPr>
          <w:rFonts w:ascii="Times New Roman" w:hAnsi="Times New Roman" w:cs="Times New Roman"/>
          <w:sz w:val="24"/>
          <w:szCs w:val="24"/>
        </w:rPr>
      </w:pPr>
    </w:p>
    <w:p w:rsidR="00B113DC" w:rsidRDefault="00B113DC" w:rsidP="00B113DC">
      <w:pPr>
        <w:spacing w:after="0" w:line="480" w:lineRule="auto"/>
        <w:rPr>
          <w:rFonts w:ascii="Times New Roman" w:hAnsi="Times New Roman" w:cs="Times New Roman"/>
          <w:sz w:val="24"/>
          <w:szCs w:val="24"/>
        </w:rPr>
      </w:pPr>
    </w:p>
    <w:p w:rsidR="00B113DC" w:rsidRPr="004A3B91" w:rsidRDefault="00B113DC" w:rsidP="00B113DC">
      <w:pPr>
        <w:spacing w:after="0" w:line="480" w:lineRule="auto"/>
        <w:rPr>
          <w:rFonts w:ascii="Times New Roman" w:hAnsi="Times New Roman" w:cs="Times New Roman"/>
          <w:sz w:val="24"/>
          <w:szCs w:val="24"/>
        </w:rPr>
      </w:pPr>
    </w:p>
    <w:p w:rsidR="004A3B91" w:rsidRPr="004A3B91" w:rsidRDefault="00120034" w:rsidP="00B113DC">
      <w:pPr>
        <w:spacing w:after="0" w:line="480" w:lineRule="auto"/>
        <w:jc w:val="center"/>
        <w:rPr>
          <w:rFonts w:ascii="Times New Roman" w:hAnsi="Times New Roman" w:cs="Times New Roman"/>
          <w:sz w:val="24"/>
          <w:szCs w:val="24"/>
        </w:rPr>
      </w:pPr>
      <w:r w:rsidRPr="004A3B91">
        <w:rPr>
          <w:rFonts w:ascii="Times New Roman" w:hAnsi="Times New Roman" w:cs="Times New Roman"/>
          <w:sz w:val="24"/>
          <w:szCs w:val="24"/>
        </w:rPr>
        <w:lastRenderedPageBreak/>
        <w:t>Salary Surveys</w:t>
      </w:r>
    </w:p>
    <w:p w:rsidR="004A3B91" w:rsidRPr="004A3B91" w:rsidRDefault="00120034" w:rsidP="00B113DC">
      <w:pPr>
        <w:spacing w:after="0" w:line="480" w:lineRule="auto"/>
        <w:ind w:firstLine="720"/>
        <w:rPr>
          <w:rFonts w:ascii="Times New Roman" w:hAnsi="Times New Roman" w:cs="Times New Roman"/>
          <w:sz w:val="24"/>
          <w:szCs w:val="24"/>
        </w:rPr>
      </w:pPr>
      <w:r w:rsidRPr="004A3B91">
        <w:rPr>
          <w:rFonts w:ascii="Times New Roman" w:hAnsi="Times New Roman" w:cs="Times New Roman"/>
          <w:sz w:val="24"/>
          <w:szCs w:val="24"/>
        </w:rPr>
        <w:t>T</w:t>
      </w:r>
      <w:r w:rsidR="00980A5C" w:rsidRPr="004A3B91">
        <w:rPr>
          <w:rFonts w:ascii="Times New Roman" w:hAnsi="Times New Roman" w:cs="Times New Roman"/>
          <w:sz w:val="24"/>
          <w:szCs w:val="24"/>
        </w:rPr>
        <w:t>he video</w:t>
      </w:r>
      <w:r w:rsidR="00B113DC">
        <w:rPr>
          <w:rFonts w:ascii="Times New Roman" w:hAnsi="Times New Roman" w:cs="Times New Roman"/>
          <w:sz w:val="24"/>
          <w:szCs w:val="24"/>
        </w:rPr>
        <w:t>s explain</w:t>
      </w:r>
      <w:r w:rsidR="00980A5C" w:rsidRPr="004A3B91">
        <w:rPr>
          <w:rFonts w:ascii="Times New Roman" w:hAnsi="Times New Roman" w:cs="Times New Roman"/>
          <w:sz w:val="24"/>
          <w:szCs w:val="24"/>
        </w:rPr>
        <w:t xml:space="preserve"> </w:t>
      </w:r>
      <w:r w:rsidRPr="004A3B91">
        <w:rPr>
          <w:rFonts w:ascii="Times New Roman" w:hAnsi="Times New Roman" w:cs="Times New Roman"/>
          <w:sz w:val="24"/>
          <w:szCs w:val="24"/>
        </w:rPr>
        <w:t xml:space="preserve">the information that is in the salary surveys and how business entities can utilize the data. The payment of employees is an essential element in an organization. A salary survey is a tool that is used in the process of compensation. The salary survey is used to enable fair payment based on the size of the organization, location, industry, and the position of the employee. The quality of surveys </w:t>
      </w:r>
      <w:r w:rsidR="00C10F92" w:rsidRPr="004A3B91">
        <w:rPr>
          <w:rFonts w:ascii="Times New Roman" w:hAnsi="Times New Roman" w:cs="Times New Roman"/>
          <w:sz w:val="24"/>
          <w:szCs w:val="24"/>
        </w:rPr>
        <w:t>is</w:t>
      </w:r>
      <w:r w:rsidRPr="004A3B91">
        <w:rPr>
          <w:rFonts w:ascii="Times New Roman" w:hAnsi="Times New Roman" w:cs="Times New Roman"/>
          <w:sz w:val="24"/>
          <w:szCs w:val="24"/>
        </w:rPr>
        <w:t xml:space="preserve"> sometimes low </w:t>
      </w:r>
      <w:r w:rsidR="00C10F92" w:rsidRPr="004A3B91">
        <w:rPr>
          <w:rFonts w:ascii="Times New Roman" w:hAnsi="Times New Roman" w:cs="Times New Roman"/>
          <w:sz w:val="24"/>
          <w:szCs w:val="24"/>
        </w:rPr>
        <w:t xml:space="preserve">due to the loose filling of the surveys by the company. This impacts the employees when the pays are reduced, and also, the organization may end up losing when the error leads to higher compensation. The surveys are essential in enabling the organizations to know that their employees are compensated, thus setting </w:t>
      </w:r>
      <w:r w:rsidR="00346390" w:rsidRPr="004A3B91">
        <w:rPr>
          <w:rFonts w:ascii="Times New Roman" w:hAnsi="Times New Roman" w:cs="Times New Roman"/>
          <w:sz w:val="24"/>
          <w:szCs w:val="24"/>
        </w:rPr>
        <w:t>strategies to correct the issue, which is very important for the HR professional. Retaining employees is very important in an organization. The HR professional ensures that employees are catered for to prevent them from leaving the company for a competitor company.</w:t>
      </w:r>
    </w:p>
    <w:p w:rsidR="00980A5C" w:rsidRPr="004A3B91" w:rsidRDefault="00120034" w:rsidP="00B113DC">
      <w:pPr>
        <w:spacing w:after="0" w:line="480" w:lineRule="auto"/>
        <w:ind w:firstLine="720"/>
        <w:rPr>
          <w:rFonts w:ascii="Times New Roman" w:hAnsi="Times New Roman" w:cs="Times New Roman"/>
          <w:sz w:val="24"/>
          <w:szCs w:val="24"/>
        </w:rPr>
      </w:pPr>
      <w:r w:rsidRPr="004A3B91">
        <w:rPr>
          <w:rFonts w:ascii="Times New Roman" w:hAnsi="Times New Roman" w:cs="Times New Roman"/>
          <w:sz w:val="24"/>
          <w:szCs w:val="24"/>
        </w:rPr>
        <w:t xml:space="preserve">The survey helps the HR professional to compare the jobs that are in the market and how they are paid, thus setting better strategies for compensating the employees. Compensation survey information assists in making and communicating challenging decisions concerning the business, which shows a sense of reasonableness. Therefore, the HR professional will motivate the workers as they will realize diligence in compensation choices, thus supporting the ideas. Surveys enable the organization to scale itself against its goal in the compensation in the market and the ability to entice and maintain employees. </w:t>
      </w:r>
      <w:r w:rsidR="001F215E" w:rsidRPr="004A3B91">
        <w:rPr>
          <w:rFonts w:ascii="Times New Roman" w:hAnsi="Times New Roman" w:cs="Times New Roman"/>
          <w:sz w:val="24"/>
          <w:szCs w:val="24"/>
        </w:rPr>
        <w:t xml:space="preserve">Market analysis through the salary survey helps the HR professional to build confidence in the employees. The utilization of quality surveys allows the HR professional to execute competitive compensation decisions, which enhances the growth of </w:t>
      </w:r>
      <w:r w:rsidR="00B113DC">
        <w:rPr>
          <w:rFonts w:ascii="Times New Roman" w:hAnsi="Times New Roman" w:cs="Times New Roman"/>
          <w:sz w:val="24"/>
          <w:szCs w:val="24"/>
        </w:rPr>
        <w:t>the organization. In addition, t</w:t>
      </w:r>
      <w:r w:rsidR="001F215E" w:rsidRPr="004A3B91">
        <w:rPr>
          <w:rFonts w:ascii="Times New Roman" w:hAnsi="Times New Roman" w:cs="Times New Roman"/>
          <w:sz w:val="24"/>
          <w:szCs w:val="24"/>
        </w:rPr>
        <w:t xml:space="preserve">he use of surveys will lead to a reduced rate of turnover. However, when the HR professional sets a compensational plan that is over-competitive, a total </w:t>
      </w:r>
      <w:r w:rsidR="001F215E" w:rsidRPr="004A3B91">
        <w:rPr>
          <w:rFonts w:ascii="Times New Roman" w:hAnsi="Times New Roman" w:cs="Times New Roman"/>
          <w:sz w:val="24"/>
          <w:szCs w:val="24"/>
        </w:rPr>
        <w:lastRenderedPageBreak/>
        <w:t>lack of turnover occurs, which leads to a lack of new talents to evolve the company. Salary surveys are advantageous to both employees and the HR professional; however, they can be destructive by de</w:t>
      </w:r>
      <w:r w:rsidR="00250C3A">
        <w:rPr>
          <w:rFonts w:ascii="Times New Roman" w:hAnsi="Times New Roman" w:cs="Times New Roman"/>
          <w:sz w:val="24"/>
          <w:szCs w:val="24"/>
        </w:rPr>
        <w:t>-</w:t>
      </w:r>
      <w:r w:rsidR="001F215E" w:rsidRPr="004A3B91">
        <w:rPr>
          <w:rFonts w:ascii="Times New Roman" w:hAnsi="Times New Roman" w:cs="Times New Roman"/>
          <w:sz w:val="24"/>
          <w:szCs w:val="24"/>
        </w:rPr>
        <w:t>motivating the employees when they realize the compensation plan of the company is low and prefer to leave the organization for more beneficial programs.</w:t>
      </w: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4A3B91" w:rsidRPr="004A3B91" w:rsidRDefault="004A3B91" w:rsidP="00B113DC">
      <w:pPr>
        <w:spacing w:after="0" w:line="480" w:lineRule="auto"/>
        <w:ind w:firstLine="720"/>
        <w:rPr>
          <w:rFonts w:ascii="Times New Roman" w:hAnsi="Times New Roman" w:cs="Times New Roman"/>
          <w:sz w:val="24"/>
          <w:szCs w:val="24"/>
        </w:rPr>
      </w:pPr>
    </w:p>
    <w:p w:rsidR="001F215E" w:rsidRPr="004A3B91" w:rsidRDefault="001F215E" w:rsidP="00B113DC">
      <w:pPr>
        <w:spacing w:after="0" w:line="480" w:lineRule="auto"/>
        <w:rPr>
          <w:rFonts w:ascii="Times New Roman" w:hAnsi="Times New Roman" w:cs="Times New Roman"/>
          <w:sz w:val="24"/>
          <w:szCs w:val="24"/>
        </w:rPr>
      </w:pPr>
    </w:p>
    <w:p w:rsidR="004A3B91" w:rsidRPr="004A3B91" w:rsidRDefault="004A3B91" w:rsidP="00B113DC">
      <w:pPr>
        <w:spacing w:after="0" w:line="480" w:lineRule="auto"/>
        <w:rPr>
          <w:rFonts w:ascii="Times New Roman" w:hAnsi="Times New Roman" w:cs="Times New Roman"/>
          <w:sz w:val="24"/>
          <w:szCs w:val="24"/>
        </w:rPr>
      </w:pPr>
    </w:p>
    <w:sectPr w:rsidR="004A3B91" w:rsidRPr="004A3B91" w:rsidSect="004A3B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6368" w:rsidRDefault="007F6368" w:rsidP="0028409B">
      <w:pPr>
        <w:spacing w:after="0" w:line="240" w:lineRule="auto"/>
      </w:pPr>
      <w:r>
        <w:separator/>
      </w:r>
    </w:p>
  </w:endnote>
  <w:endnote w:type="continuationSeparator" w:id="1">
    <w:p w:rsidR="007F6368" w:rsidRDefault="007F6368" w:rsidP="002840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6368" w:rsidRDefault="007F6368" w:rsidP="0028409B">
      <w:pPr>
        <w:spacing w:after="0" w:line="240" w:lineRule="auto"/>
      </w:pPr>
      <w:r>
        <w:separator/>
      </w:r>
    </w:p>
  </w:footnote>
  <w:footnote w:type="continuationSeparator" w:id="1">
    <w:p w:rsidR="007F6368" w:rsidRDefault="007F6368" w:rsidP="002840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1" w:rsidRPr="004A3B91" w:rsidRDefault="00120034" w:rsidP="004A3B91">
    <w:pPr>
      <w:pStyle w:val="Header"/>
      <w:rPr>
        <w:rFonts w:ascii="Times New Roman" w:hAnsi="Times New Roman" w:cs="Times New Roman"/>
        <w:sz w:val="24"/>
        <w:szCs w:val="24"/>
      </w:rPr>
    </w:pPr>
    <w:r w:rsidRPr="004A3B91">
      <w:rPr>
        <w:rFonts w:ascii="Times New Roman" w:hAnsi="Times New Roman" w:cs="Times New Roman"/>
        <w:sz w:val="24"/>
        <w:szCs w:val="24"/>
      </w:rPr>
      <w:t>SALARY SURVEYS</w:t>
    </w:r>
    <w:sdt>
      <w:sdtPr>
        <w:rPr>
          <w:rFonts w:ascii="Times New Roman" w:hAnsi="Times New Roman" w:cs="Times New Roman"/>
          <w:sz w:val="24"/>
          <w:szCs w:val="24"/>
        </w:rPr>
        <w:id w:val="1953661408"/>
        <w:docPartObj>
          <w:docPartGallery w:val="Page Numbers (Top of Page)"/>
          <w:docPartUnique/>
        </w:docPartObj>
      </w:sdtPr>
      <w:sdtEndPr>
        <w:rPr>
          <w:noProof/>
        </w:rPr>
      </w:sdtEndPr>
      <w:sdtContent>
        <w:r w:rsidR="00B113DC">
          <w:rPr>
            <w:rFonts w:ascii="Times New Roman" w:hAnsi="Times New Roman" w:cs="Times New Roman"/>
            <w:sz w:val="24"/>
            <w:szCs w:val="24"/>
          </w:rPr>
          <w:t xml:space="preserve">                                                                                                                    </w:t>
        </w:r>
        <w:r w:rsidR="001B7A3D" w:rsidRPr="004A3B91">
          <w:rPr>
            <w:rFonts w:ascii="Times New Roman" w:hAnsi="Times New Roman" w:cs="Times New Roman"/>
            <w:sz w:val="24"/>
            <w:szCs w:val="24"/>
          </w:rPr>
          <w:fldChar w:fldCharType="begin"/>
        </w:r>
        <w:r w:rsidRPr="004A3B91">
          <w:rPr>
            <w:rFonts w:ascii="Times New Roman" w:hAnsi="Times New Roman" w:cs="Times New Roman"/>
            <w:sz w:val="24"/>
            <w:szCs w:val="24"/>
          </w:rPr>
          <w:instrText xml:space="preserve"> PAGE   \* MERGEFORMAT </w:instrText>
        </w:r>
        <w:r w:rsidR="001B7A3D" w:rsidRPr="004A3B91">
          <w:rPr>
            <w:rFonts w:ascii="Times New Roman" w:hAnsi="Times New Roman" w:cs="Times New Roman"/>
            <w:sz w:val="24"/>
            <w:szCs w:val="24"/>
          </w:rPr>
          <w:fldChar w:fldCharType="separate"/>
        </w:r>
        <w:r w:rsidR="00250C3A">
          <w:rPr>
            <w:rFonts w:ascii="Times New Roman" w:hAnsi="Times New Roman" w:cs="Times New Roman"/>
            <w:noProof/>
            <w:sz w:val="24"/>
            <w:szCs w:val="24"/>
          </w:rPr>
          <w:t>3</w:t>
        </w:r>
        <w:r w:rsidR="001B7A3D" w:rsidRPr="004A3B91">
          <w:rPr>
            <w:rFonts w:ascii="Times New Roman" w:hAnsi="Times New Roman" w:cs="Times New Roman"/>
            <w:noProof/>
            <w:sz w:val="24"/>
            <w:szCs w:val="24"/>
          </w:rPr>
          <w:fldChar w:fldCharType="end"/>
        </w:r>
      </w:sdtContent>
    </w:sdt>
  </w:p>
  <w:p w:rsidR="004A3B91" w:rsidRDefault="004A3B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B91" w:rsidRPr="004A3B91" w:rsidRDefault="00120034" w:rsidP="004A3B91">
    <w:pPr>
      <w:pStyle w:val="Header"/>
      <w:rPr>
        <w:rFonts w:ascii="Times New Roman" w:hAnsi="Times New Roman" w:cs="Times New Roman"/>
        <w:sz w:val="24"/>
        <w:szCs w:val="24"/>
      </w:rPr>
    </w:pPr>
    <w:r w:rsidRPr="004A3B91">
      <w:rPr>
        <w:rFonts w:ascii="Times New Roman" w:hAnsi="Times New Roman" w:cs="Times New Roman"/>
        <w:sz w:val="24"/>
        <w:szCs w:val="24"/>
      </w:rPr>
      <w:t>Running head: SALARY SURVEYS</w:t>
    </w:r>
    <w:sdt>
      <w:sdtPr>
        <w:rPr>
          <w:rFonts w:ascii="Times New Roman" w:hAnsi="Times New Roman" w:cs="Times New Roman"/>
          <w:sz w:val="24"/>
          <w:szCs w:val="24"/>
        </w:rPr>
        <w:id w:val="1056591586"/>
        <w:docPartObj>
          <w:docPartGallery w:val="Page Numbers (Top of Page)"/>
          <w:docPartUnique/>
        </w:docPartObj>
      </w:sdtPr>
      <w:sdtEndPr>
        <w:rPr>
          <w:noProof/>
        </w:rPr>
      </w:sdtEndPr>
      <w:sdtContent>
        <w:r w:rsidR="00B113DC">
          <w:rPr>
            <w:rFonts w:ascii="Times New Roman" w:hAnsi="Times New Roman" w:cs="Times New Roman"/>
            <w:sz w:val="24"/>
            <w:szCs w:val="24"/>
          </w:rPr>
          <w:t xml:space="preserve">                                                                                             </w:t>
        </w:r>
        <w:r w:rsidR="001B7A3D" w:rsidRPr="004A3B91">
          <w:rPr>
            <w:rFonts w:ascii="Times New Roman" w:hAnsi="Times New Roman" w:cs="Times New Roman"/>
            <w:sz w:val="24"/>
            <w:szCs w:val="24"/>
          </w:rPr>
          <w:fldChar w:fldCharType="begin"/>
        </w:r>
        <w:r w:rsidRPr="004A3B91">
          <w:rPr>
            <w:rFonts w:ascii="Times New Roman" w:hAnsi="Times New Roman" w:cs="Times New Roman"/>
            <w:sz w:val="24"/>
            <w:szCs w:val="24"/>
          </w:rPr>
          <w:instrText xml:space="preserve"> PAGE   \* MERGEFORMAT </w:instrText>
        </w:r>
        <w:r w:rsidR="001B7A3D" w:rsidRPr="004A3B91">
          <w:rPr>
            <w:rFonts w:ascii="Times New Roman" w:hAnsi="Times New Roman" w:cs="Times New Roman"/>
            <w:sz w:val="24"/>
            <w:szCs w:val="24"/>
          </w:rPr>
          <w:fldChar w:fldCharType="separate"/>
        </w:r>
        <w:r w:rsidR="00250C3A">
          <w:rPr>
            <w:rFonts w:ascii="Times New Roman" w:hAnsi="Times New Roman" w:cs="Times New Roman"/>
            <w:noProof/>
            <w:sz w:val="24"/>
            <w:szCs w:val="24"/>
          </w:rPr>
          <w:t>1</w:t>
        </w:r>
        <w:r w:rsidR="001B7A3D" w:rsidRPr="004A3B91">
          <w:rPr>
            <w:rFonts w:ascii="Times New Roman" w:hAnsi="Times New Roman" w:cs="Times New Roman"/>
            <w:noProof/>
            <w:sz w:val="24"/>
            <w:szCs w:val="24"/>
          </w:rPr>
          <w:fldChar w:fldCharType="end"/>
        </w:r>
      </w:sdtContent>
    </w:sdt>
  </w:p>
  <w:p w:rsidR="004A3B91" w:rsidRDefault="004A3B9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80A5C"/>
    <w:rsid w:val="00120034"/>
    <w:rsid w:val="001B7A3D"/>
    <w:rsid w:val="001F215E"/>
    <w:rsid w:val="00250C3A"/>
    <w:rsid w:val="0028409B"/>
    <w:rsid w:val="00346390"/>
    <w:rsid w:val="004A3B91"/>
    <w:rsid w:val="007F6368"/>
    <w:rsid w:val="00980A5C"/>
    <w:rsid w:val="00AB0699"/>
    <w:rsid w:val="00B113DC"/>
    <w:rsid w:val="00C10F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409B"/>
  </w:style>
  <w:style w:type="paragraph" w:styleId="Heading2">
    <w:name w:val="heading 2"/>
    <w:basedOn w:val="Normal"/>
    <w:link w:val="Heading2Char"/>
    <w:uiPriority w:val="9"/>
    <w:qFormat/>
    <w:rsid w:val="00AB069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B0699"/>
    <w:rPr>
      <w:rFonts w:ascii="Times New Roman" w:eastAsia="Times New Roman" w:hAnsi="Times New Roman" w:cs="Times New Roman"/>
      <w:b/>
      <w:bCs/>
      <w:sz w:val="36"/>
      <w:szCs w:val="36"/>
    </w:rPr>
  </w:style>
  <w:style w:type="character" w:customStyle="1" w:styleId="ws73">
    <w:name w:val="ws73"/>
    <w:basedOn w:val="DefaultParagraphFont"/>
    <w:rsid w:val="00AB0699"/>
  </w:style>
  <w:style w:type="character" w:customStyle="1" w:styleId="ls6">
    <w:name w:val="ls6"/>
    <w:basedOn w:val="DefaultParagraphFont"/>
    <w:rsid w:val="00AB0699"/>
  </w:style>
  <w:style w:type="character" w:customStyle="1" w:styleId="ls0">
    <w:name w:val="ls0"/>
    <w:basedOn w:val="DefaultParagraphFont"/>
    <w:rsid w:val="00AB0699"/>
  </w:style>
  <w:style w:type="character" w:customStyle="1" w:styleId="fs1">
    <w:name w:val="fs1"/>
    <w:basedOn w:val="DefaultParagraphFont"/>
    <w:rsid w:val="00AB0699"/>
  </w:style>
  <w:style w:type="character" w:customStyle="1" w:styleId="lsc">
    <w:name w:val="lsc"/>
    <w:basedOn w:val="DefaultParagraphFont"/>
    <w:rsid w:val="00AB0699"/>
  </w:style>
  <w:style w:type="character" w:customStyle="1" w:styleId="lsb">
    <w:name w:val="lsb"/>
    <w:basedOn w:val="DefaultParagraphFont"/>
    <w:rsid w:val="00AB0699"/>
  </w:style>
  <w:style w:type="character" w:customStyle="1" w:styleId="ls3">
    <w:name w:val="ls3"/>
    <w:basedOn w:val="DefaultParagraphFont"/>
    <w:rsid w:val="00AB0699"/>
  </w:style>
  <w:style w:type="character" w:customStyle="1" w:styleId="ls12">
    <w:name w:val="ls12"/>
    <w:basedOn w:val="DefaultParagraphFont"/>
    <w:rsid w:val="00AB0699"/>
  </w:style>
  <w:style w:type="character" w:customStyle="1" w:styleId="ls4">
    <w:name w:val="ls4"/>
    <w:basedOn w:val="DefaultParagraphFont"/>
    <w:rsid w:val="00AB0699"/>
  </w:style>
  <w:style w:type="character" w:customStyle="1" w:styleId="ls19">
    <w:name w:val="ls19"/>
    <w:basedOn w:val="DefaultParagraphFont"/>
    <w:rsid w:val="00C10F92"/>
  </w:style>
  <w:style w:type="character" w:customStyle="1" w:styleId="ls5">
    <w:name w:val="ls5"/>
    <w:basedOn w:val="DefaultParagraphFont"/>
    <w:rsid w:val="00C10F92"/>
  </w:style>
  <w:style w:type="character" w:customStyle="1" w:styleId="wsa3">
    <w:name w:val="wsa3"/>
    <w:basedOn w:val="DefaultParagraphFont"/>
    <w:rsid w:val="00C10F92"/>
  </w:style>
  <w:style w:type="paragraph" w:styleId="NormalWeb">
    <w:name w:val="Normal (Web)"/>
    <w:basedOn w:val="Normal"/>
    <w:uiPriority w:val="99"/>
    <w:semiHidden/>
    <w:unhideWhenUsed/>
    <w:rsid w:val="00C10F9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10F92"/>
    <w:rPr>
      <w:color w:val="0000FF"/>
      <w:u w:val="single"/>
    </w:rPr>
  </w:style>
  <w:style w:type="paragraph" w:styleId="Header">
    <w:name w:val="header"/>
    <w:basedOn w:val="Normal"/>
    <w:link w:val="HeaderChar"/>
    <w:uiPriority w:val="99"/>
    <w:unhideWhenUsed/>
    <w:rsid w:val="004A3B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B91"/>
  </w:style>
  <w:style w:type="paragraph" w:styleId="Footer">
    <w:name w:val="footer"/>
    <w:basedOn w:val="Normal"/>
    <w:link w:val="FooterChar"/>
    <w:uiPriority w:val="99"/>
    <w:unhideWhenUsed/>
    <w:rsid w:val="004A3B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B91"/>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maina</dc:creator>
  <cp:lastModifiedBy>ADM</cp:lastModifiedBy>
  <cp:revision>2</cp:revision>
  <dcterms:created xsi:type="dcterms:W3CDTF">2020-03-03T22:14:00Z</dcterms:created>
  <dcterms:modified xsi:type="dcterms:W3CDTF">2020-03-03T22:14:00Z</dcterms:modified>
</cp:coreProperties>
</file>